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DCC" w:rsidRPr="0052219F" w:rsidRDefault="00A10DCC" w:rsidP="00A10DCC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52219F">
        <w:rPr>
          <w:b/>
          <w:sz w:val="28"/>
          <w:szCs w:val="28"/>
          <w:u w:val="single"/>
        </w:rPr>
        <w:t>Gokula Krishna college of Engineering –Sullurpet</w:t>
      </w:r>
    </w:p>
    <w:p w:rsidR="00A10DCC" w:rsidRPr="0052219F" w:rsidRDefault="00A10DCC" w:rsidP="00A10DCC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A10DCC" w:rsidRDefault="00A10DCC" w:rsidP="00A10DCC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A10DCC" w:rsidRDefault="00F635CB" w:rsidP="00A10DCC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FLUID MECHANICS</w:t>
      </w:r>
    </w:p>
    <w:p w:rsidR="0076002A" w:rsidRDefault="00A10DCC" w:rsidP="00A10DCC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>Write any three questions                                                                                                                           3x10=30</w:t>
      </w:r>
    </w:p>
    <w:p w:rsidR="00F635CB" w:rsidRPr="00A10DCC" w:rsidRDefault="00F635CB" w:rsidP="00A10DCC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</w:p>
    <w:p w:rsidR="005F3C70" w:rsidRDefault="005F3C70">
      <w:r>
        <w:t>1. (a)  Derive Pascal’s law?</w:t>
      </w:r>
    </w:p>
    <w:p w:rsidR="00B76024" w:rsidRDefault="005F3C70">
      <w:r>
        <w:t xml:space="preserve">    (b)Derive hydrostatic law? </w:t>
      </w:r>
    </w:p>
    <w:p w:rsidR="005F3C70" w:rsidRDefault="005F3C70">
      <w:r>
        <w:t>2. Describe the various types of flows?</w:t>
      </w:r>
    </w:p>
    <w:p w:rsidR="005F3C70" w:rsidRDefault="005F3C70">
      <w:r>
        <w:t>3. Derive the equation for the total pressure &amp; centre of pressure for an inclined plane surface?</w:t>
      </w:r>
    </w:p>
    <w:p w:rsidR="005F3C70" w:rsidRDefault="005F3C70">
      <w:r>
        <w:t xml:space="preserve">4. Define </w:t>
      </w:r>
    </w:p>
    <w:p w:rsidR="005F3C70" w:rsidRDefault="005F3C70">
      <w:r>
        <w:t xml:space="preserve">(a) Viscosity </w:t>
      </w:r>
    </w:p>
    <w:p w:rsidR="005F3C70" w:rsidRDefault="005F3C70">
      <w:r>
        <w:t>(b) Capillarity</w:t>
      </w:r>
    </w:p>
    <w:p w:rsidR="005F3C70" w:rsidRDefault="005F3C70">
      <w:r>
        <w:t xml:space="preserve">(c) Surface tension </w:t>
      </w:r>
    </w:p>
    <w:p w:rsidR="005F3C70" w:rsidRDefault="000876F6">
      <w:r>
        <w:t>5. A</w:t>
      </w:r>
      <w:r w:rsidR="005F3C70">
        <w:t xml:space="preserve"> differential manometer is </w:t>
      </w:r>
      <w:r>
        <w:t>connected at two</w:t>
      </w:r>
      <w:r w:rsidR="005F3C70">
        <w:t xml:space="preserve"> points A&amp;B of two </w:t>
      </w:r>
      <w:r>
        <w:t>pipes</w:t>
      </w:r>
      <w:r w:rsidR="004C1108">
        <w:t xml:space="preserve"> as shown in the figure</w:t>
      </w:r>
      <w:r w:rsidR="005F3C70">
        <w:t xml:space="preserve">. The pipe A contains a </w:t>
      </w:r>
      <w:r>
        <w:t>liquid of</w:t>
      </w:r>
      <w:r w:rsidR="005F3C70">
        <w:t xml:space="preserve"> specific gravity 1.5 while the pipe B contains a liquid of specific gravity 0.9. </w:t>
      </w:r>
      <w:r>
        <w:t>The</w:t>
      </w:r>
      <w:r w:rsidR="005F3C70">
        <w:t xml:space="preserve"> </w:t>
      </w:r>
      <w:r>
        <w:t>pressure at A&amp;B is</w:t>
      </w:r>
      <w:r w:rsidR="005F3C70">
        <w:t xml:space="preserve"> 1 kgf/</w:t>
      </w:r>
      <w:r>
        <w:t>cm</w:t>
      </w:r>
      <w:r>
        <w:rPr>
          <w:vertAlign w:val="superscript"/>
        </w:rPr>
        <w:t>2</w:t>
      </w:r>
      <w:r>
        <w:t xml:space="preserve"> 1.8</w:t>
      </w:r>
      <w:r w:rsidR="005F3C70">
        <w:t xml:space="preserve"> kgf/</w:t>
      </w:r>
      <w:r>
        <w:t>cm</w:t>
      </w:r>
      <w:r>
        <w:rPr>
          <w:vertAlign w:val="superscript"/>
        </w:rPr>
        <w:t>2</w:t>
      </w:r>
      <w:r>
        <w:t xml:space="preserve"> respectively. Find</w:t>
      </w:r>
      <w:r w:rsidR="005F3C70">
        <w:t xml:space="preserve"> the di</w:t>
      </w:r>
      <w:r w:rsidR="004C1108">
        <w:t xml:space="preserve">fference in mercury level </w:t>
      </w:r>
      <w:r>
        <w:t>in</w:t>
      </w:r>
      <w:r w:rsidR="004C1108">
        <w:t xml:space="preserve"> differential manometer.</w:t>
      </w:r>
    </w:p>
    <w:tbl>
      <w:tblPr>
        <w:tblStyle w:val="TableGrid"/>
        <w:tblpPr w:leftFromText="180" w:rightFromText="180" w:vertAnchor="text" w:horzAnchor="margin" w:tblpXSpec="right" w:tblpY="2800"/>
        <w:tblW w:w="0" w:type="auto"/>
        <w:tblLook w:val="04A0"/>
      </w:tblPr>
      <w:tblGrid>
        <w:gridCol w:w="1790"/>
      </w:tblGrid>
      <w:tr w:rsidR="00F635CB" w:rsidTr="00F635CB">
        <w:trPr>
          <w:trHeight w:val="1260"/>
        </w:trPr>
        <w:tc>
          <w:tcPr>
            <w:tcW w:w="1790" w:type="dxa"/>
          </w:tcPr>
          <w:p w:rsidR="00F635CB" w:rsidRDefault="00F635CB" w:rsidP="00F635CB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F635CB" w:rsidRDefault="00F635CB" w:rsidP="00F635CB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F635CB" w:rsidRDefault="00F635CB" w:rsidP="00F635CB">
            <w:pPr>
              <w:jc w:val="center"/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G.Sowjanya</w:t>
            </w:r>
          </w:p>
        </w:tc>
      </w:tr>
    </w:tbl>
    <w:p w:rsidR="00F635CB" w:rsidRPr="005F3C70" w:rsidRDefault="0076002A" w:rsidP="0076002A">
      <w:pPr>
        <w:jc w:val="center"/>
      </w:pPr>
      <w:r>
        <w:rPr>
          <w:noProof/>
        </w:rPr>
        <w:drawing>
          <wp:inline distT="0" distB="0" distL="0" distR="0">
            <wp:extent cx="1885950" cy="254725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448" cy="255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02A" w:rsidRPr="005F3C70" w:rsidRDefault="0076002A" w:rsidP="0076002A">
      <w:pPr>
        <w:jc w:val="center"/>
      </w:pPr>
    </w:p>
    <w:sectPr w:rsidR="0076002A" w:rsidRPr="005F3C70" w:rsidSect="00B76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compat>
    <w:useFELayout/>
  </w:compat>
  <w:rsids>
    <w:rsidRoot w:val="005F3C70"/>
    <w:rsid w:val="000876F6"/>
    <w:rsid w:val="004C1108"/>
    <w:rsid w:val="005F3C70"/>
    <w:rsid w:val="0076002A"/>
    <w:rsid w:val="00A10DCC"/>
    <w:rsid w:val="00B76024"/>
    <w:rsid w:val="00F6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0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3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16</cp:revision>
  <dcterms:created xsi:type="dcterms:W3CDTF">2016-08-27T06:27:00Z</dcterms:created>
  <dcterms:modified xsi:type="dcterms:W3CDTF">2016-08-27T07:30:00Z</dcterms:modified>
</cp:coreProperties>
</file>